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14:paraId="7C596CB5" w14:textId="0F60664D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36567ED6C51545B6853A2351F842342A"/>
                </w:placeholder>
              </w:sdtPr>
              <w:sdtContent>
                <w:r w:rsidR="00F55EF1">
                  <w:rPr>
                    <w:rFonts w:ascii="Open Sans" w:hAnsi="Open Sans" w:cs="Open Sans"/>
                    <w:color w:val="000000" w:themeColor="text1"/>
                  </w:rPr>
                  <w:t>2024</w:t>
                </w:r>
              </w:sdtContent>
            </w:sdt>
          </w:p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5172A30F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</w:sdtPr>
              <w:sdtContent>
                <w:r w:rsidR="00F55EF1">
                  <w:rPr>
                    <w:rFonts w:ascii="Open Sans" w:hAnsi="Open Sans" w:cs="Open Sans"/>
                    <w:color w:val="000000" w:themeColor="text1"/>
                  </w:rPr>
                  <w:t>Stichting Blijdesteyn</w:t>
                </w:r>
              </w:sdtContent>
            </w:sdt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5CB95D44" w:rsidR="003A5064" w:rsidRPr="00A048DB" w:rsidRDefault="00F55EF1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Amsterdam</w:t>
            </w:r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14:paraId="780630A1" w14:textId="1054358C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color w:val="000000" w:themeColor="text1"/>
                    </w:rPr>
                    <w:id w:val="1812056687"/>
                    <w:placeholder>
                      <w:docPart w:val="427634DA1D2B4E5A9D44619DD63BB54E"/>
                    </w:placeholder>
                  </w:sdtPr>
                  <w:sdtContent>
                    <w:r w:rsidR="00F55EF1">
                      <w:rPr>
                        <w:rFonts w:ascii="Open Sans" w:hAnsi="Open Sans" w:cs="Open Sans"/>
                        <w:color w:val="000000" w:themeColor="text1"/>
                      </w:rPr>
                      <w:t xml:space="preserve">Gerard </w:t>
                    </w:r>
                    <w:proofErr w:type="spellStart"/>
                    <w:r w:rsidR="00F55EF1">
                      <w:rPr>
                        <w:rFonts w:ascii="Open Sans" w:hAnsi="Open Sans" w:cs="Open Sans"/>
                        <w:color w:val="000000" w:themeColor="text1"/>
                      </w:rPr>
                      <w:t>Doulaan</w:t>
                    </w:r>
                    <w:proofErr w:type="spellEnd"/>
                    <w:r w:rsidR="00F55EF1">
                      <w:rPr>
                        <w:rFonts w:ascii="Open Sans" w:hAnsi="Open Sans" w:cs="Open Sans"/>
                        <w:color w:val="000000" w:themeColor="text1"/>
                      </w:rPr>
                      <w:t xml:space="preserve"> 27</w:t>
                    </w:r>
                  </w:sdtContent>
                </w:sdt>
              </w:sdtContent>
            </w:sdt>
          </w:p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2A9B687C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</w:sdtPr>
              <w:sdtContent>
                <w:r w:rsidR="00F55EF1">
                  <w:rPr>
                    <w:rFonts w:ascii="Open Sans" w:hAnsi="Open Sans" w:cs="Open Sans"/>
                    <w:color w:val="000000" w:themeColor="text1"/>
                  </w:rPr>
                  <w:t>41197316</w:t>
                </w:r>
              </w:sdtContent>
            </w:sdt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F55EF1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1B6C28DB" w14:textId="6D7AAE3E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2063754307"/>
                <w:placeholder>
                  <w:docPart w:val="E4D1FA8D9D104EED85A9B39ED9926DF0"/>
                </w:placeholder>
              </w:sdtPr>
              <w:sdtContent>
                <w:r>
                  <w:rPr>
                    <w:rFonts w:ascii="Open Sans" w:hAnsi="Open Sans" w:cs="Open Sans"/>
                    <w:color w:val="000000" w:themeColor="text1"/>
                  </w:rPr>
                  <w:t>Statuten okt 2024</w:t>
                </w:r>
              </w:sdtContent>
            </w:sdt>
          </w:p>
        </w:tc>
      </w:tr>
      <w:tr w:rsidR="00F55EF1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F55EF1" w:rsidRPr="00744B46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proofErr w:type="spellStart"/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  <w:proofErr w:type="spellEnd"/>
          </w:p>
        </w:tc>
        <w:tc>
          <w:tcPr>
            <w:tcW w:w="4054" w:type="dxa"/>
          </w:tcPr>
          <w:p w14:paraId="5BF94402" w14:textId="5FAE3617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41363247"/>
                <w:placeholder>
                  <w:docPart w:val="286834B57A10465187E864C660B05569"/>
                </w:placeholder>
              </w:sdtPr>
              <w:sdtContent>
                <w:r>
                  <w:rPr>
                    <w:rFonts w:ascii="Open Sans" w:hAnsi="Open Sans" w:cs="Open Sans"/>
                    <w:color w:val="000000" w:themeColor="text1"/>
                  </w:rPr>
                  <w:t>Zie bijlage</w:t>
                </w:r>
              </w:sdtContent>
            </w:sdt>
          </w:p>
        </w:tc>
      </w:tr>
      <w:tr w:rsidR="00F55EF1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F55EF1" w:rsidRPr="00744B46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F55EF1" w:rsidRPr="003471AC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5D807A9" w14:textId="758E1F38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346597101"/>
                <w:placeholder>
                  <w:docPart w:val="F802153E04B946D8BB4E50817CB34F84"/>
                </w:placeholder>
              </w:sdtPr>
              <w:sdtContent>
                <w:r>
                  <w:rPr>
                    <w:rFonts w:ascii="Open Sans" w:hAnsi="Open Sans" w:cs="Open Sans"/>
                    <w:color w:val="000000" w:themeColor="text1"/>
                  </w:rPr>
                  <w:t>1 pagina uit Jaarrekening 2024</w:t>
                </w:r>
              </w:sdtContent>
            </w:sdt>
          </w:p>
        </w:tc>
      </w:tr>
      <w:tr w:rsidR="00F55EF1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F55EF1" w:rsidRPr="00744B46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F55EF1" w:rsidRPr="003471AC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6FCE089" w14:textId="45E9F011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179583574"/>
                <w:placeholder>
                  <w:docPart w:val="CB42BD4C373B43ABB55DA60BBAF2953F"/>
                </w:placeholder>
              </w:sdtPr>
              <w:sdtContent>
                <w:r>
                  <w:rPr>
                    <w:rFonts w:ascii="Open Sans" w:hAnsi="Open Sans" w:cs="Open Sans"/>
                    <w:color w:val="000000" w:themeColor="text1"/>
                  </w:rPr>
                  <w:t>Zie bijlage</w:t>
                </w:r>
              </w:sdtContent>
            </w:sdt>
          </w:p>
        </w:tc>
      </w:tr>
      <w:tr w:rsidR="00F55EF1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F55EF1" w:rsidRPr="00744B46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4BE6E89" w14:textId="33110FE7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2055733828"/>
                <w:placeholder>
                  <w:docPart w:val="3CBF6D10648F48E7B6EB498FE5534B15"/>
                </w:placeholder>
              </w:sdtPr>
              <w:sdtContent>
                <w:r>
                  <w:rPr>
                    <w:rFonts w:ascii="Open Sans" w:hAnsi="Open Sans" w:cs="Open Sans"/>
                    <w:color w:val="000000" w:themeColor="text1"/>
                  </w:rPr>
                  <w:t>Zie bijlage</w:t>
                </w:r>
              </w:sdtContent>
            </w:sdt>
          </w:p>
        </w:tc>
      </w:tr>
      <w:tr w:rsidR="00F55EF1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F55EF1" w:rsidRPr="003471AC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F55EF1" w:rsidRPr="003471AC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1AA027" w14:textId="1C122707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616335304"/>
                <w:placeholder>
                  <w:docPart w:val="7E0DE6E6ECDA41B6891365678B584DA1"/>
                </w:placeholder>
              </w:sdtPr>
              <w:sdtContent>
                <w:proofErr w:type="spellStart"/>
                <w:r>
                  <w:rPr>
                    <w:rFonts w:ascii="Open Sans" w:hAnsi="Open Sans" w:cs="Open Sans"/>
                    <w:color w:val="000000" w:themeColor="text1"/>
                  </w:rPr>
                  <w:t>nvt</w:t>
                </w:r>
                <w:proofErr w:type="spellEnd"/>
                <w:r>
                  <w:rPr>
                    <w:rFonts w:ascii="Open Sans" w:hAnsi="Open Sans" w:cs="Open Sans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F55EF1" w:rsidRPr="009951C5" w14:paraId="2ABC4C94" w14:textId="77777777" w:rsidTr="4E46E59A">
        <w:trPr>
          <w:trHeight w:val="254"/>
        </w:trPr>
        <w:tc>
          <w:tcPr>
            <w:tcW w:w="5245" w:type="dxa"/>
          </w:tcPr>
          <w:p w14:paraId="7FEC35A4" w14:textId="77777777" w:rsidR="00F55EF1" w:rsidRPr="00744B46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 van aan- en aftreden</w:t>
            </w:r>
            <w:r>
              <w:rPr>
                <w:rStyle w:val="Voetnootmarkering"/>
                <w:rFonts w:ascii="Open Sans" w:eastAsiaTheme="majorEastAsia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23D2E498" w14:textId="77777777" w:rsidR="00F55EF1" w:rsidRPr="00031460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6C985330" w14:textId="7273095D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2125916013"/>
                <w:placeholder>
                  <w:docPart w:val="841D1456E18146A6ADB88A1C844EBFF1"/>
                </w:placeholder>
              </w:sdtPr>
              <w:sdtContent>
                <w:proofErr w:type="spellStart"/>
                <w:r>
                  <w:rPr>
                    <w:rFonts w:ascii="Open Sans" w:hAnsi="Open Sans" w:cs="Open Sans"/>
                    <w:color w:val="000000" w:themeColor="text1"/>
                  </w:rPr>
                  <w:t>nvt</w:t>
                </w:r>
                <w:proofErr w:type="spellEnd"/>
              </w:sdtContent>
            </w:sdt>
          </w:p>
        </w:tc>
      </w:tr>
      <w:tr w:rsidR="00F55EF1" w:rsidRPr="009951C5" w14:paraId="6DB3D6A8" w14:textId="77777777" w:rsidTr="4E46E59A">
        <w:trPr>
          <w:trHeight w:val="669"/>
        </w:trPr>
        <w:tc>
          <w:tcPr>
            <w:tcW w:w="5245" w:type="dxa"/>
          </w:tcPr>
          <w:p w14:paraId="14D29239" w14:textId="77777777" w:rsidR="00F55EF1" w:rsidRPr="003471AC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Pr="5A110A39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4060FB" w14:textId="77777777" w:rsidR="00F55EF1" w:rsidRPr="003471AC" w:rsidRDefault="00F55EF1" w:rsidP="00F55EF1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p w14:paraId="59D579F0" w14:textId="53308EB8" w:rsidR="00F55EF1" w:rsidRPr="003471AC" w:rsidRDefault="00F55EF1" w:rsidP="00F55EF1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118834998"/>
                <w:placeholder>
                  <w:docPart w:val="189D6864EE0D4F93A4B42AC589EED750"/>
                </w:placeholder>
              </w:sdtPr>
              <w:sdtContent>
                <w:proofErr w:type="spellStart"/>
                <w:r>
                  <w:rPr>
                    <w:rFonts w:ascii="Open Sans" w:hAnsi="Open Sans" w:cs="Open Sans"/>
                    <w:color w:val="000000" w:themeColor="text1"/>
                  </w:rPr>
                  <w:t>nvt</w:t>
                </w:r>
                <w:proofErr w:type="spellEnd"/>
              </w:sdtContent>
            </w:sdt>
          </w:p>
        </w:tc>
      </w:tr>
    </w:tbl>
    <w:p w14:paraId="5D5F4822" w14:textId="60ACE776" w:rsidR="00B30951" w:rsidRDefault="00B30951" w:rsidP="003A506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B77591" w14:textId="17826681" w:rsidR="498EA75C" w:rsidRPr="00C07A1C" w:rsidRDefault="498EA75C" w:rsidP="593A9A0D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</w:p>
    <w:p w14:paraId="7AA040F5" w14:textId="17A7CF2F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</w:p>
    <w:p w14:paraId="572A1C81" w14:textId="1901DED4" w:rsidR="002B2F75" w:rsidRDefault="00F55EF1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A.W.L. Oudemans</w:t>
      </w:r>
    </w:p>
    <w:p w14:paraId="395D9A7B" w14:textId="3FDF4B84" w:rsidR="00F55EF1" w:rsidRDefault="00F55EF1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F.F. Steenwinkel</w:t>
      </w:r>
    </w:p>
    <w:p w14:paraId="44C1D03A" w14:textId="2FD06FD1" w:rsidR="00F55EF1" w:rsidRDefault="00F55EF1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A.J. van Diggele</w:t>
      </w:r>
    </w:p>
    <w:p w14:paraId="41DF48AA" w14:textId="464B3287" w:rsidR="00F55EF1" w:rsidRDefault="00F55EF1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G. Labordus</w:t>
      </w:r>
    </w:p>
    <w:p w14:paraId="612AE0C4" w14:textId="73B0B6B8" w:rsidR="00F55EF1" w:rsidRPr="00C07A1C" w:rsidRDefault="00F55EF1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C.I. Kaanen</w:t>
      </w:r>
    </w:p>
    <w:p w14:paraId="3B427839" w14:textId="3EDDC7B6" w:rsidR="002B2F75" w:rsidRPr="00C07A1C" w:rsidRDefault="002B2F75" w:rsidP="593A9A0D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78BDAEE6" w14:textId="1E8F31C9" w:rsidR="001F0D83" w:rsidRPr="001F0D83" w:rsidRDefault="001F0D83" w:rsidP="001F0D83">
      <w:pPr>
        <w:tabs>
          <w:tab w:val="left" w:pos="1230"/>
        </w:tabs>
        <w:rPr>
          <w:rFonts w:ascii="Open Sans" w:hAnsi="Open Sans"/>
          <w:sz w:val="22"/>
        </w:rPr>
      </w:pPr>
    </w:p>
    <w:sectPr w:rsidR="001F0D83" w:rsidRPr="001F0D83" w:rsidSect="003A5064">
      <w:headerReference w:type="default" r:id="rId12"/>
      <w:footerReference w:type="default" r:id="rId13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9C40" w14:textId="77777777" w:rsidR="00A10B32" w:rsidRDefault="00A10B32" w:rsidP="003A5064">
      <w:r>
        <w:separator/>
      </w:r>
    </w:p>
  </w:endnote>
  <w:endnote w:type="continuationSeparator" w:id="0">
    <w:p w14:paraId="5EE337B4" w14:textId="77777777" w:rsidR="00A10B32" w:rsidRDefault="00A10B32" w:rsidP="003A5064">
      <w:r>
        <w:continuationSeparator/>
      </w:r>
    </w:p>
  </w:endnote>
  <w:endnote w:type="continuationNotice" w:id="1">
    <w:p w14:paraId="2D646223" w14:textId="77777777" w:rsidR="00A10B32" w:rsidRDefault="00A10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4843"/>
      <w:docPartObj>
        <w:docPartGallery w:val="Page Numbers (Bottom of Page)"/>
        <w:docPartUnique/>
      </w:docPartObj>
    </w:sdtPr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E342" w14:textId="77777777" w:rsidR="00A10B32" w:rsidRDefault="00A10B32" w:rsidP="003A5064">
      <w:r>
        <w:separator/>
      </w:r>
    </w:p>
  </w:footnote>
  <w:footnote w:type="continuationSeparator" w:id="0">
    <w:p w14:paraId="2776047F" w14:textId="77777777" w:rsidR="00A10B32" w:rsidRDefault="00A10B32" w:rsidP="003A5064">
      <w:r>
        <w:continuationSeparator/>
      </w:r>
    </w:p>
  </w:footnote>
  <w:footnote w:type="continuationNotice" w:id="1">
    <w:p w14:paraId="4666108C" w14:textId="77777777" w:rsidR="00A10B32" w:rsidRDefault="00A10B32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F55EF1" w:rsidRPr="00DE03AB" w:rsidRDefault="00F55EF1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F55EF1" w:rsidRPr="00DE03AB" w:rsidRDefault="00F55EF1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  <w:footnote w:id="5">
    <w:p w14:paraId="30A08F55" w14:textId="77777777" w:rsidR="00F55EF1" w:rsidRPr="00DE03AB" w:rsidRDefault="00F55EF1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1AA772B8" w14:textId="77777777" w:rsidR="00F55EF1" w:rsidRPr="0024062A" w:rsidRDefault="00F55EF1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</w:t>
      </w:r>
      <w:r w:rsidRPr="0024062A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10269C"/>
    <w:rsid w:val="00107502"/>
    <w:rsid w:val="0012761B"/>
    <w:rsid w:val="00136F2F"/>
    <w:rsid w:val="00183326"/>
    <w:rsid w:val="001E0A5E"/>
    <w:rsid w:val="001F0D83"/>
    <w:rsid w:val="001F25B8"/>
    <w:rsid w:val="001F5387"/>
    <w:rsid w:val="00212AAD"/>
    <w:rsid w:val="0028329A"/>
    <w:rsid w:val="00290E65"/>
    <w:rsid w:val="002B2F75"/>
    <w:rsid w:val="002B6CA8"/>
    <w:rsid w:val="002C2927"/>
    <w:rsid w:val="003A5064"/>
    <w:rsid w:val="003F11C1"/>
    <w:rsid w:val="003F7D84"/>
    <w:rsid w:val="00411F85"/>
    <w:rsid w:val="0042749A"/>
    <w:rsid w:val="004569AA"/>
    <w:rsid w:val="00483092"/>
    <w:rsid w:val="004F1E9C"/>
    <w:rsid w:val="005323CF"/>
    <w:rsid w:val="005376C3"/>
    <w:rsid w:val="005422F9"/>
    <w:rsid w:val="00580C2A"/>
    <w:rsid w:val="00583DB9"/>
    <w:rsid w:val="005D5AEB"/>
    <w:rsid w:val="006029BC"/>
    <w:rsid w:val="006047C1"/>
    <w:rsid w:val="00612D1D"/>
    <w:rsid w:val="006423F1"/>
    <w:rsid w:val="00663985"/>
    <w:rsid w:val="00682A2B"/>
    <w:rsid w:val="006D3A5C"/>
    <w:rsid w:val="006E7455"/>
    <w:rsid w:val="00735746"/>
    <w:rsid w:val="00766048"/>
    <w:rsid w:val="00782B1A"/>
    <w:rsid w:val="007F07F0"/>
    <w:rsid w:val="007F123E"/>
    <w:rsid w:val="009162A4"/>
    <w:rsid w:val="0099254D"/>
    <w:rsid w:val="009F0A75"/>
    <w:rsid w:val="00A00D1F"/>
    <w:rsid w:val="00A02593"/>
    <w:rsid w:val="00A10B32"/>
    <w:rsid w:val="00A273A9"/>
    <w:rsid w:val="00A565EC"/>
    <w:rsid w:val="00A85656"/>
    <w:rsid w:val="00AB05E5"/>
    <w:rsid w:val="00B21E2F"/>
    <w:rsid w:val="00B30951"/>
    <w:rsid w:val="00B91886"/>
    <w:rsid w:val="00BB77F1"/>
    <w:rsid w:val="00BE7E9F"/>
    <w:rsid w:val="00C07A1C"/>
    <w:rsid w:val="00C30F73"/>
    <w:rsid w:val="00C903E1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7693A"/>
    <w:rsid w:val="00E76AFE"/>
    <w:rsid w:val="00EC2D8F"/>
    <w:rsid w:val="00EE018E"/>
    <w:rsid w:val="00EF5B04"/>
    <w:rsid w:val="00F133C0"/>
    <w:rsid w:val="00F25AE1"/>
    <w:rsid w:val="00F35FCB"/>
    <w:rsid w:val="00F5400A"/>
    <w:rsid w:val="00F55EF1"/>
    <w:rsid w:val="00F97E63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RDefault="0012761B" w:rsidP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RDefault="0012761B" w:rsidP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RDefault="0012761B" w:rsidP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7634DA1D2B4E5A9D44619DD63BB5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362A0-5197-4E09-AF41-40CE808C15BC}"/>
      </w:docPartPr>
      <w:docPartBody>
        <w:p w:rsidR="00000000" w:rsidRDefault="006A79E0" w:rsidP="006A79E0">
          <w:pPr>
            <w:pStyle w:val="427634DA1D2B4E5A9D44619DD63BB54E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D1FA8D9D104EED85A9B39ED9926D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BC3868-2A1D-42CD-BFA9-EA5D2CF42E5C}"/>
      </w:docPartPr>
      <w:docPartBody>
        <w:p w:rsidR="00000000" w:rsidRDefault="006A79E0" w:rsidP="006A79E0">
          <w:pPr>
            <w:pStyle w:val="E4D1FA8D9D104EED85A9B39ED9926DF0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6834B57A10465187E864C660B055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01337E-DA4C-4F40-846A-CE9BB57C08DB}"/>
      </w:docPartPr>
      <w:docPartBody>
        <w:p w:rsidR="00000000" w:rsidRDefault="006A79E0" w:rsidP="006A79E0">
          <w:pPr>
            <w:pStyle w:val="286834B57A10465187E864C660B0556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02153E04B946D8BB4E50817CB34F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82BD9E-CF30-40B5-B5D1-7624B069B4C8}"/>
      </w:docPartPr>
      <w:docPartBody>
        <w:p w:rsidR="00000000" w:rsidRDefault="006A79E0" w:rsidP="006A79E0">
          <w:pPr>
            <w:pStyle w:val="F802153E04B946D8BB4E50817CB34F8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42BD4C373B43ABB55DA60BBAF29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C824A-D296-46E3-A55E-3C8C851BC7D8}"/>
      </w:docPartPr>
      <w:docPartBody>
        <w:p w:rsidR="00000000" w:rsidRDefault="006A79E0" w:rsidP="006A79E0">
          <w:pPr>
            <w:pStyle w:val="CB42BD4C373B43ABB55DA60BBAF2953F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BF6D10648F48E7B6EB498FE5534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791BE-E086-4760-8463-303EED506B04}"/>
      </w:docPartPr>
      <w:docPartBody>
        <w:p w:rsidR="00000000" w:rsidRDefault="006A79E0" w:rsidP="006A79E0">
          <w:pPr>
            <w:pStyle w:val="3CBF6D10648F48E7B6EB498FE5534B15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0DE6E6ECDA41B6891365678B584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D3BF8D-D9D5-48EF-859E-BBB72E7B1BC5}"/>
      </w:docPartPr>
      <w:docPartBody>
        <w:p w:rsidR="00000000" w:rsidRDefault="006A79E0" w:rsidP="006A79E0">
          <w:pPr>
            <w:pStyle w:val="7E0DE6E6ECDA41B6891365678B584DA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1D1456E18146A6ADB88A1C844EBF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64A7C4-A442-41DB-A05C-777D54D2DF4F}"/>
      </w:docPartPr>
      <w:docPartBody>
        <w:p w:rsidR="00000000" w:rsidRDefault="006A79E0" w:rsidP="006A79E0">
          <w:pPr>
            <w:pStyle w:val="841D1456E18146A6ADB88A1C844EBFF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9D6864EE0D4F93A4B42AC589EED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D46CF-A41A-4E43-BB09-B66F502290AD}"/>
      </w:docPartPr>
      <w:docPartBody>
        <w:p w:rsidR="00000000" w:rsidRDefault="006A79E0" w:rsidP="006A79E0">
          <w:pPr>
            <w:pStyle w:val="189D6864EE0D4F93A4B42AC589EED750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12761B"/>
    <w:rsid w:val="00183326"/>
    <w:rsid w:val="001D4FB2"/>
    <w:rsid w:val="00290E65"/>
    <w:rsid w:val="002B6CA8"/>
    <w:rsid w:val="002E1ACE"/>
    <w:rsid w:val="004F1E9C"/>
    <w:rsid w:val="005323CF"/>
    <w:rsid w:val="0067268D"/>
    <w:rsid w:val="006A79E0"/>
    <w:rsid w:val="007F07F0"/>
    <w:rsid w:val="00AB05E5"/>
    <w:rsid w:val="00B21E2F"/>
    <w:rsid w:val="00C51596"/>
    <w:rsid w:val="00C903E1"/>
    <w:rsid w:val="00E06D50"/>
    <w:rsid w:val="00EC2D8F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79E0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  <w:style w:type="paragraph" w:customStyle="1" w:styleId="AB0FE28720D54644969441E0D1B61AD1">
    <w:name w:val="AB0FE28720D54644969441E0D1B61AD1"/>
    <w:rsid w:val="005323CF"/>
  </w:style>
  <w:style w:type="paragraph" w:customStyle="1" w:styleId="AC62BB24164E42E4A7554A1B6277FE29">
    <w:name w:val="AC62BB24164E42E4A7554A1B6277FE29"/>
    <w:rsid w:val="005323CF"/>
  </w:style>
  <w:style w:type="paragraph" w:customStyle="1" w:styleId="427634DA1D2B4E5A9D44619DD63BB54E">
    <w:name w:val="427634DA1D2B4E5A9D44619DD63BB54E"/>
    <w:rsid w:val="006A79E0"/>
  </w:style>
  <w:style w:type="paragraph" w:customStyle="1" w:styleId="E4D1FA8D9D104EED85A9B39ED9926DF0">
    <w:name w:val="E4D1FA8D9D104EED85A9B39ED9926DF0"/>
    <w:rsid w:val="006A79E0"/>
  </w:style>
  <w:style w:type="paragraph" w:customStyle="1" w:styleId="286834B57A10465187E864C660B05569">
    <w:name w:val="286834B57A10465187E864C660B05569"/>
    <w:rsid w:val="006A79E0"/>
  </w:style>
  <w:style w:type="paragraph" w:customStyle="1" w:styleId="F802153E04B946D8BB4E50817CB34F84">
    <w:name w:val="F802153E04B946D8BB4E50817CB34F84"/>
    <w:rsid w:val="006A79E0"/>
  </w:style>
  <w:style w:type="paragraph" w:customStyle="1" w:styleId="CB42BD4C373B43ABB55DA60BBAF2953F">
    <w:name w:val="CB42BD4C373B43ABB55DA60BBAF2953F"/>
    <w:rsid w:val="006A79E0"/>
  </w:style>
  <w:style w:type="paragraph" w:customStyle="1" w:styleId="3CBF6D10648F48E7B6EB498FE5534B15">
    <w:name w:val="3CBF6D10648F48E7B6EB498FE5534B15"/>
    <w:rsid w:val="006A79E0"/>
  </w:style>
  <w:style w:type="paragraph" w:customStyle="1" w:styleId="7E0DE6E6ECDA41B6891365678B584DA1">
    <w:name w:val="7E0DE6E6ECDA41B6891365678B584DA1"/>
    <w:rsid w:val="006A79E0"/>
  </w:style>
  <w:style w:type="paragraph" w:customStyle="1" w:styleId="841D1456E18146A6ADB88A1C844EBFF1">
    <w:name w:val="841D1456E18146A6ADB88A1C844EBFF1"/>
    <w:rsid w:val="006A79E0"/>
  </w:style>
  <w:style w:type="paragraph" w:customStyle="1" w:styleId="189D6864EE0D4F93A4B42AC589EED750">
    <w:name w:val="189D6864EE0D4F93A4B42AC589EED750"/>
    <w:rsid w:val="006A7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customXml/itemProps2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BDB7C-3666-4722-BBA0-8462448B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Enk Harteveld</cp:lastModifiedBy>
  <cp:revision>6</cp:revision>
  <dcterms:created xsi:type="dcterms:W3CDTF">2024-11-04T15:30:00Z</dcterms:created>
  <dcterms:modified xsi:type="dcterms:W3CDTF">2025-06-05T09:08:00Z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MediaServiceImageTags">
    <vt:lpwstr/>
  </property>
</Properties>
</file>